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38B" w:rsidRDefault="002D538B" w:rsidP="002D538B">
      <w:pPr>
        <w:jc w:val="both"/>
      </w:pPr>
      <w:r>
        <w:t>Il vit briller au sein des ténèbres une sphère rougeâtre dont le centre était occupé par un vieillard qui se tenait debout et dirigeait sur son visage la clarté d'une lampe. Il ne l'avait entendu ni venir, ni parler, ni se mouvoir.</w:t>
      </w:r>
    </w:p>
    <w:p w:rsidR="002D538B" w:rsidRDefault="002D538B" w:rsidP="002D538B">
      <w:pPr>
        <w:jc w:val="both"/>
      </w:pPr>
      <w:r>
        <w:t>Cette apparition eut quelque chose de magique. L'homme le plus intrépide, surpris dans son sommeil, aurait sans doute tremblé devant ce personnage extraordinaire qui semblait être sorti d'un sarcophage voisin.</w:t>
      </w:r>
      <w:r>
        <w:br/>
      </w:r>
      <w:r>
        <w:br/>
        <w:t>La singulière jeunesse qui animait les yeux immobiles de cette espèce de fantôme empêchait l'inconnu de croire à des effets surnaturels. Néanmoins, pendant le rapide intervalle qui sépara sa vie somnambulique de sa vie réelle, il demeura dans le doute philosophique recommandé par Descartes, et fut alors, malgré lui, sous la</w:t>
      </w:r>
      <w:bookmarkStart w:id="0" w:name="_GoBack"/>
      <w:bookmarkEnd w:id="0"/>
      <w:r>
        <w:t xml:space="preserve"> puissance de ces inexplicables hallucinations, dont notre fierté repousse les mystères ou que notre science impuissante tâche en vain d’analyser.</w:t>
      </w:r>
    </w:p>
    <w:p w:rsidR="002D538B" w:rsidRDefault="002D538B" w:rsidP="002D538B">
      <w:pPr>
        <w:jc w:val="both"/>
      </w:pPr>
      <w:r>
        <w:t>Figurez-vous un petit vieillard sec et maigre, vêtu d'une robe en velours noir, serrée autour de ses reins par un gros cordon de soie. Sa tête était couverte d'une calotte en velours également noir, qui laissait passer, de chaque côté de la figure, les ondoyantes nappes d'une longue chevelure d'argent. La robe ensevelissait le corps comme un vaste linceul, et la coiffure étant appliquée sur le crâne de manière à encadrer le front ne permettait de voir qu'une étroite figure blanche. Sans le bras décharné, qui ressemblait à un bâton sur lequel on aurait posé une étoffe, et que le vieillard tenait en l'air pour faire porter sur le jeune homme toute la clarté de la lampe, ce visage aurait paru suspendu dans les airs. Une barbe blanche et taillée en pointe cachait le menton de cet être bizarre, et lui donnait l'apparence de ces têtes judaïques qui servent de type aux artistes quand ils veulent se représenter Moïse.</w:t>
      </w:r>
      <w:r>
        <w:br/>
      </w:r>
      <w:r>
        <w:br/>
        <w:t>Les lèvres de cet homme étaient si pâles et si minces qu'il fallait une attention particulière pour deviner la ligne étroite tracée par sa bouche dans ce pâle visage. Son large front ridé, ses joues blêmes et creuses, la rigueur implacable de ses petits yeux verts, dénués de cils et de sourcils, pouvaient faire croire à l'inconnu que le Peseur d'or de Gérard Dow était sorti de son cadre… Une finesse incroyable, trahie par les sinuosités de ses rides, par les plis circulaires dessinés sur ses tempes, accusait une science profonde des choses de la vie.</w:t>
      </w:r>
    </w:p>
    <w:p w:rsidR="002D538B" w:rsidRDefault="002D538B" w:rsidP="002D538B">
      <w:pPr>
        <w:jc w:val="both"/>
      </w:pPr>
      <w:r>
        <w:t>Il était impossible de tromper cet homme qui semblait avoir le don de surprendre les pensées au fond des cœurs les plus discrets. Les mœurs de toutes les nations du globe et leurs sagesses, se résumaient sur sa face froide, comme les productions du monde entier se trouvaient accumulées dans ses magasins poudreux. Vous y lisiez une incroyable conscience de force et de tranquillité lucide d'un dieu qui voit tout, ou d'un homme qui a tout vu. Un peintre aurait, avec deux expressions différentes et en deux coups de pinceau, fait de cette figure, soit une vieille image du Père Éternel, soit le masque ricaneur de Méphistophélès ; car il y avait tout ensemble une suprême puissance dans le front et de sinistres railleries sur la bouche aussi mordante que celle de Voltaire.</w:t>
      </w:r>
    </w:p>
    <w:p w:rsidR="002D538B" w:rsidRDefault="002D538B" w:rsidP="002D538B"/>
    <w:p w:rsidR="002D538B" w:rsidRDefault="002D538B" w:rsidP="002D538B">
      <w:pPr>
        <w:jc w:val="right"/>
      </w:pPr>
      <w:r>
        <w:t xml:space="preserve">Honoré de Balzac, </w:t>
      </w:r>
      <w:r w:rsidRPr="00F2679A">
        <w:rPr>
          <w:i/>
        </w:rPr>
        <w:t>La Peau de chagrin</w:t>
      </w:r>
      <w:r>
        <w:t>, 1831.</w:t>
      </w:r>
    </w:p>
    <w:p w:rsidR="00FB6997" w:rsidRDefault="00FB6997"/>
    <w:sectPr w:rsidR="00FB69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38B"/>
    <w:rsid w:val="002D538B"/>
    <w:rsid w:val="00FB69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A1C2E-C6AE-41F9-AC4A-40F33E8C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3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586</Words>
  <Characters>2633</Characters>
  <Application>Microsoft Office Word</Application>
  <DocSecurity>0</DocSecurity>
  <Lines>44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joubert</dc:creator>
  <cp:keywords/>
  <dc:description/>
  <cp:lastModifiedBy>sebastien joubert</cp:lastModifiedBy>
  <cp:revision>1</cp:revision>
  <dcterms:created xsi:type="dcterms:W3CDTF">2016-11-15T14:25:00Z</dcterms:created>
  <dcterms:modified xsi:type="dcterms:W3CDTF">2016-11-15T14:26:00Z</dcterms:modified>
</cp:coreProperties>
</file>